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EF" w:rsidRDefault="000305EF" w:rsidP="000305EF">
      <w:pPr>
        <w:spacing w:line="480" w:lineRule="auto"/>
        <w:rPr>
          <w:rFonts w:ascii="Times New Roman" w:hAnsi="Times New Roman" w:cs="Times New Roman"/>
          <w:sz w:val="24"/>
          <w:szCs w:val="24"/>
        </w:rPr>
      </w:pPr>
      <w:r>
        <w:rPr>
          <w:rFonts w:ascii="Times New Roman" w:hAnsi="Times New Roman" w:cs="Times New Roman"/>
          <w:sz w:val="24"/>
          <w:szCs w:val="24"/>
        </w:rPr>
        <w:t xml:space="preserve">Stephanie Ramirez </w:t>
      </w:r>
    </w:p>
    <w:p w:rsidR="004E2510" w:rsidRDefault="004E2510" w:rsidP="000305EF">
      <w:pPr>
        <w:spacing w:line="480" w:lineRule="auto"/>
        <w:rPr>
          <w:rFonts w:ascii="Times New Roman" w:hAnsi="Times New Roman" w:cs="Times New Roman"/>
          <w:sz w:val="24"/>
          <w:szCs w:val="24"/>
        </w:rPr>
      </w:pPr>
      <w:r>
        <w:rPr>
          <w:rFonts w:ascii="Times New Roman" w:hAnsi="Times New Roman" w:cs="Times New Roman"/>
          <w:sz w:val="24"/>
          <w:szCs w:val="24"/>
        </w:rPr>
        <w:t>Professor Leslie Wolcott</w:t>
      </w:r>
    </w:p>
    <w:p w:rsidR="004E2510" w:rsidRDefault="004E2510" w:rsidP="000305EF">
      <w:pPr>
        <w:spacing w:line="480" w:lineRule="auto"/>
        <w:rPr>
          <w:rFonts w:ascii="Times New Roman" w:hAnsi="Times New Roman" w:cs="Times New Roman"/>
          <w:sz w:val="24"/>
          <w:szCs w:val="24"/>
        </w:rPr>
      </w:pPr>
      <w:r>
        <w:rPr>
          <w:rFonts w:ascii="Times New Roman" w:hAnsi="Times New Roman" w:cs="Times New Roman"/>
          <w:sz w:val="24"/>
          <w:szCs w:val="24"/>
        </w:rPr>
        <w:t>English 1102</w:t>
      </w:r>
    </w:p>
    <w:p w:rsidR="004E2510" w:rsidRDefault="004E2510" w:rsidP="000305EF">
      <w:pPr>
        <w:spacing w:line="480" w:lineRule="auto"/>
        <w:rPr>
          <w:rFonts w:ascii="Times New Roman" w:hAnsi="Times New Roman" w:cs="Times New Roman"/>
          <w:sz w:val="24"/>
          <w:szCs w:val="24"/>
        </w:rPr>
      </w:pPr>
      <w:r>
        <w:rPr>
          <w:rFonts w:ascii="Times New Roman" w:hAnsi="Times New Roman" w:cs="Times New Roman"/>
          <w:sz w:val="24"/>
          <w:szCs w:val="24"/>
        </w:rPr>
        <w:t xml:space="preserve">January 25, 2013 </w:t>
      </w:r>
    </w:p>
    <w:p w:rsidR="004E2510" w:rsidRDefault="004E2510" w:rsidP="004E251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Focus Description </w:t>
      </w:r>
    </w:p>
    <w:p w:rsidR="000F7994" w:rsidRDefault="00AC138C" w:rsidP="000305E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Ever since I was a little girl I have dreamed of doing something that requires me to deal with the communication world.  As a young girl I wished to become an actress and be in Hollywood.  As I grew up though and gained some maturity my focus shifted from actress to news reporter, then to the broader field of global communications and finally to the branch of my choice public relations.  I conducted brief research of what the public relations field entails and I immediately knew that it was the career I wanted to pursue.  Now this class providing me with the opportunity to go into depth and research my career choice and I’m excited to see what I will learn.  </w:t>
      </w:r>
    </w:p>
    <w:p w:rsidR="007521CA" w:rsidRDefault="001D0067" w:rsidP="000305EF">
      <w:pPr>
        <w:spacing w:line="480" w:lineRule="auto"/>
        <w:ind w:firstLine="360"/>
        <w:rPr>
          <w:rFonts w:ascii="Times New Roman" w:hAnsi="Times New Roman" w:cs="Times New Roman"/>
          <w:sz w:val="24"/>
          <w:szCs w:val="24"/>
        </w:rPr>
      </w:pPr>
      <w:r w:rsidRPr="007521CA">
        <w:rPr>
          <w:rFonts w:ascii="Times New Roman" w:hAnsi="Times New Roman" w:cs="Times New Roman"/>
          <w:sz w:val="24"/>
          <w:szCs w:val="24"/>
        </w:rPr>
        <w:t xml:space="preserve">In his book </w:t>
      </w:r>
      <w:r w:rsidRPr="007521CA">
        <w:rPr>
          <w:rFonts w:ascii="Times New Roman" w:hAnsi="Times New Roman" w:cs="Times New Roman"/>
          <w:i/>
          <w:sz w:val="24"/>
          <w:szCs w:val="24"/>
        </w:rPr>
        <w:t xml:space="preserve">Genre </w:t>
      </w:r>
      <w:r w:rsidR="007521CA" w:rsidRPr="007521CA">
        <w:rPr>
          <w:rFonts w:ascii="Times New Roman" w:hAnsi="Times New Roman" w:cs="Times New Roman"/>
          <w:i/>
          <w:sz w:val="24"/>
          <w:szCs w:val="24"/>
        </w:rPr>
        <w:t>Analysis</w:t>
      </w:r>
      <w:r w:rsidR="007521CA">
        <w:rPr>
          <w:rFonts w:ascii="Times New Roman" w:hAnsi="Times New Roman" w:cs="Times New Roman"/>
          <w:i/>
          <w:sz w:val="24"/>
          <w:szCs w:val="24"/>
        </w:rPr>
        <w:t xml:space="preserve"> (24-27)</w:t>
      </w:r>
      <w:r w:rsidRPr="007521CA">
        <w:rPr>
          <w:rFonts w:ascii="Times New Roman" w:hAnsi="Times New Roman" w:cs="Times New Roman"/>
          <w:i/>
          <w:sz w:val="24"/>
          <w:szCs w:val="24"/>
        </w:rPr>
        <w:t xml:space="preserve"> </w:t>
      </w:r>
      <w:r w:rsidRPr="007521CA">
        <w:rPr>
          <w:rFonts w:ascii="Times New Roman" w:hAnsi="Times New Roman" w:cs="Times New Roman"/>
          <w:sz w:val="24"/>
          <w:szCs w:val="24"/>
        </w:rPr>
        <w:t>Swales provides us with some guidelines</w:t>
      </w:r>
      <w:r w:rsidR="007521CA">
        <w:rPr>
          <w:rFonts w:ascii="Times New Roman" w:hAnsi="Times New Roman" w:cs="Times New Roman"/>
          <w:sz w:val="24"/>
          <w:szCs w:val="24"/>
        </w:rPr>
        <w:t xml:space="preserve"> to determine whether a hobby,</w:t>
      </w:r>
      <w:r w:rsidRPr="007521CA">
        <w:rPr>
          <w:rFonts w:ascii="Times New Roman" w:hAnsi="Times New Roman" w:cs="Times New Roman"/>
          <w:sz w:val="24"/>
          <w:szCs w:val="24"/>
        </w:rPr>
        <w:t xml:space="preserve"> a job or simply a group of people with similar interests should be considered a discourse community.  The </w:t>
      </w:r>
      <w:r w:rsidR="007521CA" w:rsidRPr="007521CA">
        <w:rPr>
          <w:rFonts w:ascii="Times New Roman" w:hAnsi="Times New Roman" w:cs="Times New Roman"/>
          <w:sz w:val="24"/>
          <w:szCs w:val="24"/>
        </w:rPr>
        <w:t>six guidelines he specified touch on the goals, the genre, the lexis, the levels of expertise, the mechanisms for feedback and the methods of communication within the discourse society.</w:t>
      </w:r>
      <w:r w:rsidR="00393CF2">
        <w:rPr>
          <w:rFonts w:ascii="Times New Roman" w:hAnsi="Times New Roman" w:cs="Times New Roman"/>
          <w:sz w:val="24"/>
          <w:szCs w:val="24"/>
        </w:rPr>
        <w:t xml:space="preserve">  According to the guidelines previously presented public relations fits in each one of those categories.  Some of the categories are more easily placed than the others but nonetheless there is a place for all six of the guidelines.</w:t>
      </w:r>
    </w:p>
    <w:p w:rsidR="00393CF2" w:rsidRDefault="00393CF2" w:rsidP="000305E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main goal of any public relations specialist or manager is to create and maintain a favorable public image for their employer or client.  They achieve this goal </w:t>
      </w:r>
      <w:r w:rsidR="00BC760C">
        <w:rPr>
          <w:rFonts w:ascii="Times New Roman" w:hAnsi="Times New Roman" w:cs="Times New Roman"/>
          <w:sz w:val="24"/>
          <w:szCs w:val="24"/>
        </w:rPr>
        <w:t>according to “</w:t>
      </w:r>
      <w:r w:rsidR="00BC760C" w:rsidRPr="00792D25">
        <w:rPr>
          <w:rFonts w:ascii="Times New Roman" w:hAnsi="Times New Roman" w:cs="Times New Roman"/>
          <w:sz w:val="24"/>
          <w:szCs w:val="24"/>
        </w:rPr>
        <w:t xml:space="preserve">The </w:t>
      </w:r>
      <w:r w:rsidR="00BC760C" w:rsidRPr="00792D25">
        <w:rPr>
          <w:rFonts w:ascii="Times New Roman" w:hAnsi="Times New Roman" w:cs="Times New Roman"/>
          <w:sz w:val="24"/>
          <w:szCs w:val="24"/>
        </w:rPr>
        <w:lastRenderedPageBreak/>
        <w:t>occupational Handbook</w:t>
      </w:r>
      <w:r w:rsidR="00BC760C">
        <w:rPr>
          <w:rFonts w:ascii="Times New Roman" w:hAnsi="Times New Roman" w:cs="Times New Roman"/>
          <w:sz w:val="24"/>
          <w:szCs w:val="24"/>
        </w:rPr>
        <w:t xml:space="preserve">” </w:t>
      </w:r>
      <w:r>
        <w:rPr>
          <w:rFonts w:ascii="Times New Roman" w:hAnsi="Times New Roman" w:cs="Times New Roman"/>
          <w:sz w:val="24"/>
          <w:szCs w:val="24"/>
        </w:rPr>
        <w:t>by “writing material f</w:t>
      </w:r>
      <w:r w:rsidR="00792D25">
        <w:rPr>
          <w:rFonts w:ascii="Times New Roman" w:hAnsi="Times New Roman" w:cs="Times New Roman"/>
          <w:sz w:val="24"/>
          <w:szCs w:val="24"/>
        </w:rPr>
        <w:t>or media releases, planning</w:t>
      </w:r>
      <w:r w:rsidR="00BC760C">
        <w:rPr>
          <w:rFonts w:ascii="Times New Roman" w:hAnsi="Times New Roman" w:cs="Times New Roman"/>
          <w:sz w:val="24"/>
          <w:szCs w:val="24"/>
        </w:rPr>
        <w:t xml:space="preserve"> and</w:t>
      </w:r>
      <w:r w:rsidR="00792D25">
        <w:rPr>
          <w:rFonts w:ascii="Times New Roman" w:hAnsi="Times New Roman" w:cs="Times New Roman"/>
          <w:sz w:val="24"/>
          <w:szCs w:val="24"/>
        </w:rPr>
        <w:t xml:space="preserve"> </w:t>
      </w:r>
      <w:r>
        <w:rPr>
          <w:rFonts w:ascii="Times New Roman" w:hAnsi="Times New Roman" w:cs="Times New Roman"/>
          <w:sz w:val="24"/>
          <w:szCs w:val="24"/>
        </w:rPr>
        <w:t>directing public relations programs, and raising funds for their organization”</w:t>
      </w:r>
      <w:r w:rsidR="00792D25">
        <w:rPr>
          <w:rFonts w:ascii="Times New Roman" w:hAnsi="Times New Roman" w:cs="Times New Roman"/>
          <w:sz w:val="24"/>
          <w:szCs w:val="24"/>
        </w:rPr>
        <w:t>.  Public relations mechanisms of communication include; journals published online sites such as “Public Relations Society of America”.</w:t>
      </w:r>
      <w:r w:rsidR="001C1BE6">
        <w:rPr>
          <w:rFonts w:ascii="Times New Roman" w:hAnsi="Times New Roman" w:cs="Times New Roman"/>
          <w:sz w:val="24"/>
          <w:szCs w:val="24"/>
        </w:rPr>
        <w:t xml:space="preserve">  Furthermore, the members of the communication must constantly be in communication with other members of the group not only to exchange valuable information necessary to conduct business but also to exchange ideas on how to improve as an agency.  One of the main duties of public relation specialists is to write material for media release.  The material that they write must follow certain guidelines and it is always to achieve the same goal that I previously mentioned.  This satisfies Swales need for a genre in the</w:t>
      </w:r>
      <w:r w:rsidR="00BC760C">
        <w:rPr>
          <w:rFonts w:ascii="Times New Roman" w:hAnsi="Times New Roman" w:cs="Times New Roman"/>
          <w:sz w:val="24"/>
          <w:szCs w:val="24"/>
        </w:rPr>
        <w:t xml:space="preserve"> communication and in the same manner in the same media releases they utilize certain lexis that other people that are not part of the group might not fully understand which satisfies Swales need for a specified lexis. </w:t>
      </w:r>
      <w:r w:rsidR="000305EF">
        <w:rPr>
          <w:rFonts w:ascii="Times New Roman" w:hAnsi="Times New Roman" w:cs="Times New Roman"/>
          <w:sz w:val="24"/>
          <w:szCs w:val="24"/>
        </w:rPr>
        <w:t xml:space="preserve"> And the last of Swales guidelines requires the group to have less and more experienced people as a part of their active community.  I</w:t>
      </w:r>
      <w:r w:rsidR="00BC760C">
        <w:rPr>
          <w:rFonts w:ascii="Times New Roman" w:hAnsi="Times New Roman" w:cs="Times New Roman"/>
          <w:sz w:val="24"/>
          <w:szCs w:val="24"/>
        </w:rPr>
        <w:t xml:space="preserve">n the public relations field there are different positions that require a certain amount of experience, for example, a public relations specialist can a be a new college graduate that is ready to expand their knowledge.  On the other hand, in order to become a public relations manager you need minimum of five to ten years of work experience.  </w:t>
      </w:r>
    </w:p>
    <w:p w:rsidR="000305EF" w:rsidRDefault="000305EF" w:rsidP="000305E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Public Relations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a field in which the discourse group is required to have a center location of communication where they all meet.  Similarly to Swales Hong Kong Study Circle the Public Relations discourse group communicates through a site where they publish their journals, thoughts and critiques without having to be physically next to each other.   </w:t>
      </w:r>
    </w:p>
    <w:p w:rsidR="000305EF" w:rsidRDefault="000305EF" w:rsidP="000305E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field I have chosen to research has been in my mind for years.  Going through and analyzing, summarizing, citing and much more will be something pleasurable which in the end </w:t>
      </w:r>
      <w:r>
        <w:rPr>
          <w:rFonts w:ascii="Times New Roman" w:hAnsi="Times New Roman" w:cs="Times New Roman"/>
          <w:sz w:val="24"/>
          <w:szCs w:val="24"/>
        </w:rPr>
        <w:lastRenderedPageBreak/>
        <w:t>will have benefits like knowing what expect out of the major I chose and knowing which are the best paths to success.</w:t>
      </w: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0305EF">
      <w:pPr>
        <w:spacing w:line="480" w:lineRule="auto"/>
        <w:ind w:firstLine="360"/>
        <w:rPr>
          <w:rFonts w:ascii="Times New Roman" w:hAnsi="Times New Roman" w:cs="Times New Roman"/>
          <w:sz w:val="24"/>
          <w:szCs w:val="24"/>
        </w:rPr>
      </w:pPr>
    </w:p>
    <w:p w:rsidR="004E2510" w:rsidRDefault="004E2510" w:rsidP="00656BA0">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A66EAD" w:rsidRPr="00A66EAD" w:rsidRDefault="00A66EAD" w:rsidP="004C033A">
      <w:pPr>
        <w:spacing w:line="240" w:lineRule="auto"/>
        <w:rPr>
          <w:rStyle w:val="CitaHTML"/>
          <w:rFonts w:ascii="Times New Roman" w:hAnsi="Times New Roman" w:cs="Times New Roman"/>
          <w:i w:val="0"/>
          <w:iCs w:val="0"/>
          <w:sz w:val="24"/>
          <w:szCs w:val="24"/>
        </w:rPr>
      </w:pPr>
      <w:proofErr w:type="gramStart"/>
      <w:r>
        <w:rPr>
          <w:rFonts w:ascii="Times New Roman" w:hAnsi="Times New Roman" w:cs="Times New Roman"/>
          <w:sz w:val="24"/>
          <w:szCs w:val="24"/>
        </w:rPr>
        <w:t>Bureau of Labor Statistics.</w:t>
      </w:r>
      <w:proofErr w:type="gramEnd"/>
      <w:r w:rsidRPr="00656BA0">
        <w:rPr>
          <w:rFonts w:ascii="Times New Roman" w:hAnsi="Times New Roman" w:cs="Times New Roman"/>
          <w:sz w:val="24"/>
          <w:szCs w:val="24"/>
        </w:rPr>
        <w:t xml:space="preserve"> U.S. Department of Labor, </w:t>
      </w:r>
      <w:r>
        <w:rPr>
          <w:rStyle w:val="CitaHTML"/>
          <w:rFonts w:ascii="Times New Roman" w:hAnsi="Times New Roman" w:cs="Times New Roman"/>
          <w:sz w:val="24"/>
          <w:szCs w:val="24"/>
        </w:rPr>
        <w:t>Occupational Outlook Handbook,</w:t>
      </w:r>
    </w:p>
    <w:p w:rsidR="00A66EAD" w:rsidRDefault="00A66EAD" w:rsidP="004C033A">
      <w:pPr>
        <w:spacing w:line="240" w:lineRule="auto"/>
        <w:ind w:left="360" w:firstLine="360"/>
        <w:rPr>
          <w:rFonts w:ascii="Times New Roman" w:hAnsi="Times New Roman" w:cs="Times New Roman"/>
          <w:sz w:val="24"/>
          <w:szCs w:val="24"/>
        </w:rPr>
      </w:pPr>
      <w:proofErr w:type="gramStart"/>
      <w:r w:rsidRPr="00656BA0">
        <w:rPr>
          <w:rStyle w:val="CitaHTML"/>
          <w:rFonts w:ascii="Times New Roman" w:hAnsi="Times New Roman" w:cs="Times New Roman"/>
          <w:sz w:val="24"/>
          <w:szCs w:val="24"/>
        </w:rPr>
        <w:t>2012-13 Edition</w:t>
      </w:r>
      <w:r w:rsidRPr="00656BA0">
        <w:rPr>
          <w:rFonts w:ascii="Times New Roman" w:hAnsi="Times New Roman" w:cs="Times New Roman"/>
          <w:sz w:val="24"/>
          <w:szCs w:val="24"/>
        </w:rPr>
        <w:t>, Public Relations Managers and Specialists</w:t>
      </w:r>
      <w:r>
        <w:rPr>
          <w:rFonts w:ascii="Times New Roman" w:hAnsi="Times New Roman" w:cs="Times New Roman"/>
          <w:sz w:val="24"/>
          <w:szCs w:val="24"/>
        </w:rPr>
        <w:t>.</w:t>
      </w:r>
      <w:proofErr w:type="gramEnd"/>
      <w:r>
        <w:rPr>
          <w:rFonts w:ascii="Times New Roman" w:hAnsi="Times New Roman" w:cs="Times New Roman"/>
          <w:sz w:val="24"/>
          <w:szCs w:val="24"/>
        </w:rPr>
        <w:t xml:space="preserve"> 2012. Web. 25 Jan. 2013</w:t>
      </w:r>
    </w:p>
    <w:p w:rsidR="004C033A" w:rsidRDefault="004C033A" w:rsidP="004C033A">
      <w:pPr>
        <w:spacing w:line="240" w:lineRule="auto"/>
        <w:rPr>
          <w:rFonts w:ascii="Times New Roman" w:hAnsi="Times New Roman" w:cs="Times New Roman"/>
          <w:sz w:val="24"/>
          <w:szCs w:val="24"/>
        </w:rPr>
      </w:pPr>
    </w:p>
    <w:p w:rsidR="004C033A" w:rsidRDefault="004C033A" w:rsidP="004C033A">
      <w:pPr>
        <w:spacing w:line="240" w:lineRule="auto"/>
        <w:rPr>
          <w:rFonts w:ascii="Times New Roman" w:hAnsi="Times New Roman" w:cs="Times New Roman"/>
          <w:sz w:val="24"/>
          <w:szCs w:val="24"/>
        </w:rPr>
      </w:pPr>
    </w:p>
    <w:p w:rsidR="00656BA0" w:rsidRDefault="004E2510" w:rsidP="004C033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“Public</w:t>
      </w:r>
      <w:r w:rsidR="00656BA0">
        <w:rPr>
          <w:rFonts w:ascii="Times New Roman" w:hAnsi="Times New Roman" w:cs="Times New Roman"/>
          <w:sz w:val="24"/>
          <w:szCs w:val="24"/>
        </w:rPr>
        <w:t xml:space="preserve"> </w:t>
      </w:r>
      <w:r>
        <w:rPr>
          <w:rFonts w:ascii="Times New Roman" w:hAnsi="Times New Roman" w:cs="Times New Roman"/>
          <w:sz w:val="24"/>
          <w:szCs w:val="24"/>
        </w:rPr>
        <w:t>Relations Journal.”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Public Relations society of America, 2009-13.</w:t>
      </w:r>
      <w:proofErr w:type="gramEnd"/>
      <w:r w:rsidR="00656BA0">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p>
    <w:p w:rsidR="00A66EAD" w:rsidRDefault="00656BA0" w:rsidP="004C033A">
      <w:pPr>
        <w:spacing w:line="240" w:lineRule="auto"/>
        <w:ind w:firstLine="360"/>
        <w:rPr>
          <w:rFonts w:ascii="Times New Roman" w:hAnsi="Times New Roman" w:cs="Times New Roman"/>
          <w:sz w:val="24"/>
          <w:szCs w:val="24"/>
        </w:rPr>
      </w:pPr>
      <w:r w:rsidRPr="00656BA0">
        <w:rPr>
          <w:rFonts w:ascii="Times New Roman" w:hAnsi="Times New Roman" w:cs="Times New Roman"/>
          <w:sz w:val="24"/>
          <w:szCs w:val="24"/>
        </w:rPr>
        <w:tab/>
        <w:t xml:space="preserve">25 Jan. 2013. </w:t>
      </w:r>
    </w:p>
    <w:p w:rsidR="004C033A" w:rsidRDefault="004C033A" w:rsidP="004C033A">
      <w:pPr>
        <w:spacing w:line="240" w:lineRule="auto"/>
        <w:rPr>
          <w:rFonts w:ascii="Times New Roman" w:hAnsi="Times New Roman" w:cs="Times New Roman"/>
          <w:iCs/>
          <w:sz w:val="24"/>
          <w:szCs w:val="24"/>
        </w:rPr>
      </w:pPr>
    </w:p>
    <w:p w:rsidR="004C033A" w:rsidRDefault="004C033A" w:rsidP="004C033A">
      <w:pPr>
        <w:spacing w:line="240" w:lineRule="auto"/>
        <w:rPr>
          <w:rFonts w:ascii="Times New Roman" w:hAnsi="Times New Roman" w:cs="Times New Roman"/>
          <w:iCs/>
          <w:sz w:val="24"/>
          <w:szCs w:val="24"/>
        </w:rPr>
      </w:pPr>
    </w:p>
    <w:p w:rsidR="00A66EAD" w:rsidRDefault="00A66EAD" w:rsidP="004C033A">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Swales, John M. </w:t>
      </w:r>
      <w:r>
        <w:rPr>
          <w:rFonts w:ascii="Times New Roman" w:hAnsi="Times New Roman" w:cs="Times New Roman"/>
          <w:i/>
          <w:iCs/>
          <w:sz w:val="24"/>
          <w:szCs w:val="24"/>
        </w:rPr>
        <w:t xml:space="preserve">Genre Analysis: English in academic and research setting. </w:t>
      </w:r>
      <w:r>
        <w:rPr>
          <w:rFonts w:ascii="Times New Roman" w:hAnsi="Times New Roman" w:cs="Times New Roman"/>
          <w:iCs/>
          <w:sz w:val="24"/>
          <w:szCs w:val="24"/>
        </w:rPr>
        <w:t xml:space="preserve">The university of       </w:t>
      </w:r>
    </w:p>
    <w:p w:rsidR="00656BA0" w:rsidRPr="00A66EAD" w:rsidRDefault="00A66EAD" w:rsidP="004C033A">
      <w:pPr>
        <w:spacing w:line="240" w:lineRule="auto"/>
        <w:ind w:firstLine="720"/>
        <w:rPr>
          <w:rFonts w:ascii="Times New Roman" w:hAnsi="Times New Roman" w:cs="Times New Roman"/>
          <w:sz w:val="24"/>
          <w:szCs w:val="24"/>
        </w:rPr>
      </w:pPr>
      <w:r>
        <w:rPr>
          <w:rFonts w:ascii="Times New Roman" w:hAnsi="Times New Roman" w:cs="Times New Roman"/>
          <w:iCs/>
          <w:sz w:val="24"/>
          <w:szCs w:val="24"/>
        </w:rPr>
        <w:t xml:space="preserve">  Michigan, Anne Arbor: Cambridge UP, 1990. </w:t>
      </w:r>
      <w:proofErr w:type="gramStart"/>
      <w:r>
        <w:rPr>
          <w:rFonts w:ascii="Times New Roman" w:hAnsi="Times New Roman" w:cs="Times New Roman"/>
          <w:iCs/>
          <w:sz w:val="24"/>
          <w:szCs w:val="24"/>
        </w:rPr>
        <w:t>PD</w:t>
      </w:r>
      <w:r w:rsidR="004C033A">
        <w:rPr>
          <w:rFonts w:ascii="Times New Roman" w:hAnsi="Times New Roman" w:cs="Times New Roman"/>
          <w:iCs/>
          <w:sz w:val="24"/>
          <w:szCs w:val="24"/>
        </w:rPr>
        <w:t>F</w:t>
      </w:r>
      <w:r>
        <w:rPr>
          <w:rFonts w:ascii="Times New Roman" w:hAnsi="Times New Roman" w:cs="Times New Roman"/>
          <w:iCs/>
          <w:sz w:val="24"/>
          <w:szCs w:val="24"/>
        </w:rPr>
        <w:t>.</w:t>
      </w:r>
      <w:proofErr w:type="gramEnd"/>
    </w:p>
    <w:p w:rsidR="004E2510" w:rsidRDefault="004E2510" w:rsidP="00656BA0">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p>
    <w:p w:rsidR="004E2510" w:rsidRDefault="004E2510" w:rsidP="004E2510">
      <w:pPr>
        <w:spacing w:line="480" w:lineRule="auto"/>
        <w:ind w:firstLine="360"/>
        <w:rPr>
          <w:rFonts w:ascii="Times New Roman" w:hAnsi="Times New Roman" w:cs="Times New Roman"/>
          <w:sz w:val="24"/>
          <w:szCs w:val="24"/>
        </w:rPr>
      </w:pPr>
    </w:p>
    <w:p w:rsidR="000305EF" w:rsidRDefault="000305EF" w:rsidP="007521CA">
      <w:pPr>
        <w:ind w:firstLine="360"/>
        <w:rPr>
          <w:rFonts w:ascii="Times New Roman" w:hAnsi="Times New Roman" w:cs="Times New Roman"/>
          <w:sz w:val="24"/>
          <w:szCs w:val="24"/>
        </w:rPr>
      </w:pPr>
    </w:p>
    <w:p w:rsidR="007521CA" w:rsidRPr="007521CA" w:rsidRDefault="007521CA" w:rsidP="007521CA">
      <w:pPr>
        <w:ind w:firstLine="360"/>
        <w:rPr>
          <w:rFonts w:ascii="Times New Roman" w:hAnsi="Times New Roman" w:cs="Times New Roman"/>
          <w:sz w:val="24"/>
          <w:szCs w:val="24"/>
        </w:rPr>
      </w:pPr>
    </w:p>
    <w:p w:rsidR="001D0067" w:rsidRPr="00070756" w:rsidRDefault="001D0067">
      <w:pPr>
        <w:rPr>
          <w:rFonts w:ascii="Times New Roman" w:hAnsi="Times New Roman" w:cs="Times New Roman"/>
          <w:sz w:val="24"/>
          <w:szCs w:val="24"/>
        </w:rPr>
      </w:pPr>
    </w:p>
    <w:sectPr w:rsidR="001D0067" w:rsidRPr="00070756" w:rsidSect="000F799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A1" w:rsidRDefault="001A65A1" w:rsidP="004E2510">
      <w:pPr>
        <w:spacing w:after="0" w:line="240" w:lineRule="auto"/>
      </w:pPr>
      <w:r>
        <w:separator/>
      </w:r>
    </w:p>
  </w:endnote>
  <w:endnote w:type="continuationSeparator" w:id="0">
    <w:p w:rsidR="001A65A1" w:rsidRDefault="001A65A1" w:rsidP="004E2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A1" w:rsidRDefault="001A65A1" w:rsidP="004E2510">
      <w:pPr>
        <w:spacing w:after="0" w:line="240" w:lineRule="auto"/>
      </w:pPr>
      <w:r>
        <w:separator/>
      </w:r>
    </w:p>
  </w:footnote>
  <w:footnote w:type="continuationSeparator" w:id="0">
    <w:p w:rsidR="001A65A1" w:rsidRDefault="001A65A1" w:rsidP="004E2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144172"/>
      <w:docPartObj>
        <w:docPartGallery w:val="Page Numbers (Top of Page)"/>
        <w:docPartUnique/>
      </w:docPartObj>
    </w:sdtPr>
    <w:sdtContent>
      <w:p w:rsidR="004E2510" w:rsidRDefault="004E2510">
        <w:pPr>
          <w:pStyle w:val="Encabezado"/>
          <w:jc w:val="right"/>
        </w:pPr>
        <w:r>
          <w:t xml:space="preserve">Ramirez </w:t>
        </w:r>
        <w:fldSimple w:instr=" PAGE   \* MERGEFORMAT ">
          <w:r w:rsidR="004C033A">
            <w:rPr>
              <w:noProof/>
            </w:rPr>
            <w:t>4</w:t>
          </w:r>
        </w:fldSimple>
      </w:p>
    </w:sdtContent>
  </w:sdt>
  <w:p w:rsidR="004E2510" w:rsidRDefault="004E25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7223"/>
    <w:multiLevelType w:val="hybridMultilevel"/>
    <w:tmpl w:val="51AA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070756"/>
    <w:rsid w:val="000305EF"/>
    <w:rsid w:val="00070756"/>
    <w:rsid w:val="000A68B6"/>
    <w:rsid w:val="000F7994"/>
    <w:rsid w:val="001A65A1"/>
    <w:rsid w:val="001C1BE6"/>
    <w:rsid w:val="001D0067"/>
    <w:rsid w:val="002F3056"/>
    <w:rsid w:val="00393CF2"/>
    <w:rsid w:val="003A75ED"/>
    <w:rsid w:val="004C033A"/>
    <w:rsid w:val="004E2510"/>
    <w:rsid w:val="00656BA0"/>
    <w:rsid w:val="007521CA"/>
    <w:rsid w:val="00792D25"/>
    <w:rsid w:val="007B46BA"/>
    <w:rsid w:val="007F1DA8"/>
    <w:rsid w:val="00A66EAD"/>
    <w:rsid w:val="00AC138C"/>
    <w:rsid w:val="00BC760C"/>
    <w:rsid w:val="00D53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1CA"/>
    <w:pPr>
      <w:ind w:left="720"/>
      <w:contextualSpacing/>
    </w:pPr>
  </w:style>
  <w:style w:type="paragraph" w:styleId="Encabezado">
    <w:name w:val="header"/>
    <w:basedOn w:val="Normal"/>
    <w:link w:val="EncabezadoCar"/>
    <w:uiPriority w:val="99"/>
    <w:unhideWhenUsed/>
    <w:rsid w:val="004E251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E2510"/>
  </w:style>
  <w:style w:type="paragraph" w:styleId="Piedepgina">
    <w:name w:val="footer"/>
    <w:basedOn w:val="Normal"/>
    <w:link w:val="PiedepginaCar"/>
    <w:uiPriority w:val="99"/>
    <w:semiHidden/>
    <w:unhideWhenUsed/>
    <w:rsid w:val="004E251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4E2510"/>
  </w:style>
  <w:style w:type="character" w:styleId="CitaHTML">
    <w:name w:val="HTML Cite"/>
    <w:basedOn w:val="Fuentedeprrafopredeter"/>
    <w:uiPriority w:val="99"/>
    <w:semiHidden/>
    <w:unhideWhenUsed/>
    <w:rsid w:val="00656BA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625</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Secure</dc:creator>
  <cp:lastModifiedBy>Administrator Secure</cp:lastModifiedBy>
  <cp:revision>1</cp:revision>
  <dcterms:created xsi:type="dcterms:W3CDTF">2013-01-25T13:54:00Z</dcterms:created>
  <dcterms:modified xsi:type="dcterms:W3CDTF">2013-01-25T16:25:00Z</dcterms:modified>
</cp:coreProperties>
</file>